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EB" w:rsidRPr="00AC267B" w:rsidRDefault="00C44FEB" w:rsidP="008A65F6">
      <w:pPr>
        <w:tabs>
          <w:tab w:val="left" w:pos="8505"/>
        </w:tabs>
        <w:jc w:val="center"/>
        <w:rPr>
          <w:b/>
          <w:bCs/>
          <w:sz w:val="28"/>
        </w:rPr>
      </w:pPr>
      <w:bookmarkStart w:id="0" w:name="_GoBack"/>
      <w:bookmarkEnd w:id="0"/>
      <w:r w:rsidRPr="00C44FEB">
        <w:rPr>
          <w:rFonts w:hint="eastAsia"/>
          <w:b/>
          <w:bCs/>
          <w:sz w:val="28"/>
        </w:rPr>
        <w:t>羽生市ＮＥＴ１１９緊急通報システム運用要綱</w:t>
      </w:r>
    </w:p>
    <w:p w:rsidR="00C44FEB" w:rsidRPr="00C44FEB" w:rsidRDefault="00C44FEB" w:rsidP="00C44FEB">
      <w:pPr>
        <w:tabs>
          <w:tab w:val="left" w:pos="8505"/>
        </w:tabs>
        <w:ind w:firstLineChars="100" w:firstLine="290"/>
        <w:rPr>
          <w:b/>
          <w:bCs/>
          <w:sz w:val="24"/>
        </w:rPr>
      </w:pPr>
      <w:r w:rsidRPr="00C44FEB">
        <w:rPr>
          <w:rFonts w:hint="eastAsia"/>
          <w:b/>
          <w:bCs/>
          <w:sz w:val="24"/>
        </w:rPr>
        <w:t>（趣旨）</w:t>
      </w:r>
    </w:p>
    <w:p w:rsidR="00C44FEB" w:rsidRPr="00C44FEB" w:rsidRDefault="00C44FEB" w:rsidP="00C44FEB">
      <w:pPr>
        <w:tabs>
          <w:tab w:val="left" w:pos="8505"/>
        </w:tabs>
        <w:ind w:left="290" w:hangingChars="100" w:hanging="290"/>
        <w:rPr>
          <w:b/>
          <w:bCs/>
          <w:sz w:val="24"/>
        </w:rPr>
      </w:pPr>
      <w:r w:rsidRPr="00C44FEB">
        <w:rPr>
          <w:rFonts w:hint="eastAsia"/>
          <w:b/>
          <w:bCs/>
          <w:sz w:val="24"/>
        </w:rPr>
        <w:t>第１条　この要綱は、聴覚、発話等に</w:t>
      </w:r>
      <w:r w:rsidR="00F81E35">
        <w:rPr>
          <w:rFonts w:hint="eastAsia"/>
          <w:b/>
          <w:bCs/>
          <w:sz w:val="24"/>
        </w:rPr>
        <w:t>障がい</w:t>
      </w:r>
      <w:r w:rsidRPr="00C44FEB">
        <w:rPr>
          <w:rFonts w:hint="eastAsia"/>
          <w:b/>
          <w:bCs/>
          <w:sz w:val="24"/>
        </w:rPr>
        <w:t>を有する者が容易に緊急通</w:t>
      </w:r>
      <w:r w:rsidRPr="00C07331">
        <w:rPr>
          <w:rFonts w:hint="eastAsia"/>
          <w:b/>
          <w:bCs/>
          <w:kern w:val="0"/>
          <w:sz w:val="24"/>
        </w:rPr>
        <w:t>報を行えるよう、</w:t>
      </w:r>
      <w:r w:rsidR="00C07331">
        <w:rPr>
          <w:rFonts w:hint="eastAsia"/>
          <w:b/>
          <w:bCs/>
          <w:kern w:val="0"/>
          <w:sz w:val="24"/>
        </w:rPr>
        <w:t>羽生市</w:t>
      </w:r>
      <w:r w:rsidRPr="00C07331">
        <w:rPr>
          <w:rFonts w:hint="eastAsia"/>
          <w:b/>
          <w:bCs/>
          <w:kern w:val="0"/>
          <w:sz w:val="24"/>
        </w:rPr>
        <w:t>ＮＥＴ１１９緊急通報システム（以下「ＮＥＴ１１９</w:t>
      </w:r>
      <w:r w:rsidRPr="00C44FEB">
        <w:rPr>
          <w:rFonts w:hint="eastAsia"/>
          <w:b/>
          <w:bCs/>
          <w:sz w:val="24"/>
        </w:rPr>
        <w:t>」という。）</w:t>
      </w:r>
      <w:r w:rsidR="005D2BDE">
        <w:rPr>
          <w:rFonts w:hint="eastAsia"/>
          <w:b/>
          <w:bCs/>
          <w:sz w:val="24"/>
        </w:rPr>
        <w:t>の</w:t>
      </w:r>
      <w:r w:rsidRPr="00C44FEB">
        <w:rPr>
          <w:rFonts w:hint="eastAsia"/>
          <w:b/>
          <w:bCs/>
          <w:sz w:val="24"/>
        </w:rPr>
        <w:t>運用について必要な事項を定めるものとする。</w:t>
      </w:r>
    </w:p>
    <w:p w:rsidR="00C44FEB" w:rsidRPr="00C44FEB" w:rsidRDefault="00C44FEB" w:rsidP="00C44FEB">
      <w:pPr>
        <w:tabs>
          <w:tab w:val="left" w:pos="8505"/>
        </w:tabs>
        <w:ind w:firstLineChars="100" w:firstLine="290"/>
        <w:rPr>
          <w:b/>
          <w:bCs/>
          <w:sz w:val="24"/>
        </w:rPr>
      </w:pPr>
      <w:r w:rsidRPr="00C44FEB">
        <w:rPr>
          <w:rFonts w:hint="eastAsia"/>
          <w:b/>
          <w:bCs/>
          <w:sz w:val="24"/>
        </w:rPr>
        <w:t>（定義）</w:t>
      </w:r>
    </w:p>
    <w:p w:rsidR="00C44FEB" w:rsidRPr="00C44FEB" w:rsidRDefault="00C44FEB" w:rsidP="00C44FEB">
      <w:pPr>
        <w:tabs>
          <w:tab w:val="left" w:pos="8505"/>
        </w:tabs>
        <w:ind w:left="290" w:hangingChars="100" w:hanging="290"/>
        <w:rPr>
          <w:b/>
          <w:bCs/>
          <w:sz w:val="24"/>
        </w:rPr>
      </w:pPr>
      <w:r w:rsidRPr="00C44FEB">
        <w:rPr>
          <w:rFonts w:hint="eastAsia"/>
          <w:b/>
          <w:bCs/>
          <w:sz w:val="24"/>
        </w:rPr>
        <w:t>第２条　この要綱において、ＮＥＴ１１９とは、インターネットを利用することができる携帯電話、スマートフォン等の携帯通信端末（以下「携帯通信端末」という。）を利用して、</w:t>
      </w:r>
      <w:r w:rsidR="00F81E35">
        <w:rPr>
          <w:rFonts w:hint="eastAsia"/>
          <w:b/>
          <w:bCs/>
          <w:sz w:val="24"/>
        </w:rPr>
        <w:t>簡単</w:t>
      </w:r>
      <w:r w:rsidRPr="00C44FEB">
        <w:rPr>
          <w:rFonts w:hint="eastAsia"/>
          <w:b/>
          <w:bCs/>
          <w:sz w:val="24"/>
        </w:rPr>
        <w:t>な操作で素早く</w:t>
      </w:r>
      <w:r w:rsidR="005D2BDE">
        <w:rPr>
          <w:rFonts w:hint="eastAsia"/>
          <w:b/>
          <w:bCs/>
          <w:sz w:val="24"/>
        </w:rPr>
        <w:t>消防機関</w:t>
      </w:r>
      <w:r w:rsidRPr="00C44FEB">
        <w:rPr>
          <w:rFonts w:hint="eastAsia"/>
          <w:b/>
          <w:bCs/>
          <w:sz w:val="24"/>
        </w:rPr>
        <w:t>へ通報を行うことができるシステムをいう。</w:t>
      </w:r>
    </w:p>
    <w:p w:rsidR="00C44FEB" w:rsidRPr="00C44FEB" w:rsidRDefault="00C44FEB" w:rsidP="00C44FEB">
      <w:pPr>
        <w:tabs>
          <w:tab w:val="left" w:pos="8505"/>
        </w:tabs>
        <w:ind w:firstLineChars="100" w:firstLine="290"/>
        <w:rPr>
          <w:b/>
          <w:bCs/>
          <w:sz w:val="24"/>
        </w:rPr>
      </w:pPr>
      <w:r w:rsidRPr="00C44FEB">
        <w:rPr>
          <w:rFonts w:hint="eastAsia"/>
          <w:b/>
          <w:bCs/>
          <w:sz w:val="24"/>
        </w:rPr>
        <w:t>（対象者）</w:t>
      </w:r>
    </w:p>
    <w:p w:rsidR="00C44FEB" w:rsidRPr="00C44FEB" w:rsidRDefault="00C44FEB" w:rsidP="00C44FEB">
      <w:pPr>
        <w:tabs>
          <w:tab w:val="left" w:pos="8505"/>
        </w:tabs>
        <w:ind w:left="290" w:hangingChars="100" w:hanging="290"/>
        <w:rPr>
          <w:b/>
          <w:bCs/>
          <w:sz w:val="24"/>
        </w:rPr>
      </w:pPr>
      <w:r w:rsidRPr="00C44FEB">
        <w:rPr>
          <w:rFonts w:hint="eastAsia"/>
          <w:b/>
          <w:bCs/>
          <w:sz w:val="24"/>
        </w:rPr>
        <w:t>第３条　ＮＥＴ１１９を利用することができる者は、次の各号のいずれにも該当するものとする。</w:t>
      </w:r>
    </w:p>
    <w:p w:rsidR="00C44FEB" w:rsidRPr="00C44FEB" w:rsidRDefault="00C44FEB" w:rsidP="00C44FEB">
      <w:pPr>
        <w:tabs>
          <w:tab w:val="left" w:pos="8505"/>
        </w:tabs>
        <w:ind w:leftChars="100" w:left="549" w:hangingChars="100" w:hanging="290"/>
        <w:rPr>
          <w:b/>
          <w:bCs/>
          <w:sz w:val="24"/>
        </w:rPr>
      </w:pPr>
      <w:r w:rsidRPr="00C44FEB">
        <w:rPr>
          <w:rFonts w:hint="eastAsia"/>
          <w:b/>
          <w:bCs/>
          <w:sz w:val="24"/>
        </w:rPr>
        <w:t>（１）　聴覚、発話等に</w:t>
      </w:r>
      <w:r w:rsidR="00F81E35">
        <w:rPr>
          <w:rFonts w:hint="eastAsia"/>
          <w:b/>
          <w:bCs/>
          <w:sz w:val="24"/>
        </w:rPr>
        <w:t>障がい</w:t>
      </w:r>
      <w:r w:rsidRPr="00C44FEB">
        <w:rPr>
          <w:rFonts w:hint="eastAsia"/>
          <w:b/>
          <w:bCs/>
          <w:sz w:val="24"/>
        </w:rPr>
        <w:t>を有すること又はこれに準ずる状態により通話による消防機関への緊急通報が困難である者</w:t>
      </w:r>
    </w:p>
    <w:p w:rsidR="00C44FEB" w:rsidRPr="00C44FEB" w:rsidRDefault="00C44FEB" w:rsidP="00C44FEB">
      <w:pPr>
        <w:tabs>
          <w:tab w:val="left" w:pos="8505"/>
        </w:tabs>
        <w:ind w:firstLineChars="100" w:firstLine="290"/>
        <w:rPr>
          <w:b/>
          <w:bCs/>
          <w:sz w:val="24"/>
        </w:rPr>
      </w:pPr>
      <w:r w:rsidRPr="00C44FEB">
        <w:rPr>
          <w:rFonts w:hint="eastAsia"/>
          <w:b/>
          <w:bCs/>
          <w:sz w:val="24"/>
        </w:rPr>
        <w:t>（２）　市内に在住し、在勤し、又は在学する者</w:t>
      </w:r>
    </w:p>
    <w:p w:rsidR="00C44FEB" w:rsidRPr="00C44FEB" w:rsidRDefault="00C44FEB" w:rsidP="00C44FEB">
      <w:pPr>
        <w:tabs>
          <w:tab w:val="left" w:pos="8505"/>
        </w:tabs>
        <w:ind w:left="290" w:hangingChars="100" w:hanging="290"/>
        <w:rPr>
          <w:b/>
          <w:bCs/>
          <w:sz w:val="24"/>
        </w:rPr>
      </w:pPr>
      <w:r w:rsidRPr="00C44FEB">
        <w:rPr>
          <w:rFonts w:hint="eastAsia"/>
          <w:b/>
          <w:bCs/>
          <w:sz w:val="24"/>
        </w:rPr>
        <w:t>２　前項の規定にかかわらず、消防長が特に必要と認める者は、ＮＥＴ１１９を利用することができる。</w:t>
      </w:r>
    </w:p>
    <w:p w:rsidR="00C44FEB" w:rsidRPr="00C44FEB" w:rsidRDefault="00C44FEB" w:rsidP="00C44FEB">
      <w:pPr>
        <w:tabs>
          <w:tab w:val="left" w:pos="8505"/>
        </w:tabs>
        <w:ind w:firstLineChars="100" w:firstLine="290"/>
        <w:rPr>
          <w:b/>
          <w:bCs/>
          <w:sz w:val="24"/>
        </w:rPr>
      </w:pPr>
      <w:r w:rsidRPr="00C44FEB">
        <w:rPr>
          <w:rFonts w:hint="eastAsia"/>
          <w:b/>
          <w:bCs/>
          <w:sz w:val="24"/>
        </w:rPr>
        <w:t>（登録の申請）</w:t>
      </w:r>
    </w:p>
    <w:p w:rsidR="00C44FEB" w:rsidRPr="00C44FEB" w:rsidRDefault="00C44FEB" w:rsidP="00C44FEB">
      <w:pPr>
        <w:tabs>
          <w:tab w:val="left" w:pos="8505"/>
        </w:tabs>
        <w:ind w:left="332" w:hangingChars="100" w:hanging="332"/>
        <w:rPr>
          <w:b/>
          <w:bCs/>
          <w:sz w:val="24"/>
        </w:rPr>
      </w:pPr>
      <w:r w:rsidRPr="00AC570E">
        <w:rPr>
          <w:rFonts w:hint="eastAsia"/>
          <w:b/>
          <w:bCs/>
          <w:spacing w:val="21"/>
          <w:kern w:val="0"/>
          <w:sz w:val="24"/>
          <w:fitText w:val="9280" w:id="-1964354303"/>
        </w:rPr>
        <w:t>第４条　ＮＥＴ１１９を利用しようとする者（以下「申請者」という。</w:t>
      </w:r>
      <w:r w:rsidRPr="00AC570E">
        <w:rPr>
          <w:rFonts w:hint="eastAsia"/>
          <w:b/>
          <w:bCs/>
          <w:spacing w:val="-7"/>
          <w:kern w:val="0"/>
          <w:sz w:val="24"/>
          <w:fitText w:val="9280" w:id="-1964354303"/>
        </w:rPr>
        <w:t>）</w:t>
      </w:r>
      <w:r w:rsidRPr="00C44FEB">
        <w:rPr>
          <w:rFonts w:hint="eastAsia"/>
          <w:b/>
          <w:bCs/>
          <w:sz w:val="24"/>
        </w:rPr>
        <w:t>は、別に定めるＮＥＴ１１９緊急通報システム登録規約に同意の上、</w:t>
      </w:r>
      <w:r w:rsidR="00C07331">
        <w:rPr>
          <w:rFonts w:hint="eastAsia"/>
          <w:b/>
          <w:bCs/>
          <w:sz w:val="24"/>
        </w:rPr>
        <w:t>羽生市</w:t>
      </w:r>
      <w:r w:rsidR="00C07331" w:rsidRPr="00C44FEB">
        <w:rPr>
          <w:rFonts w:hint="eastAsia"/>
          <w:b/>
          <w:bCs/>
          <w:sz w:val="24"/>
        </w:rPr>
        <w:t>ＮＥＴ１１９</w:t>
      </w:r>
      <w:r w:rsidRPr="00C44FEB">
        <w:rPr>
          <w:rFonts w:hint="eastAsia"/>
          <w:b/>
          <w:bCs/>
          <w:sz w:val="24"/>
        </w:rPr>
        <w:t>緊急通報システム登録申請書兼承諾書（様式第</w:t>
      </w:r>
      <w:r w:rsidRPr="00AC570E">
        <w:rPr>
          <w:rFonts w:hint="eastAsia"/>
          <w:b/>
          <w:bCs/>
          <w:spacing w:val="20"/>
          <w:kern w:val="0"/>
          <w:sz w:val="24"/>
          <w:fitText w:val="8990" w:id="-1964354047"/>
        </w:rPr>
        <w:t>１号</w:t>
      </w:r>
      <w:r w:rsidR="00F81E35" w:rsidRPr="00AC570E">
        <w:rPr>
          <w:rFonts w:hint="eastAsia"/>
          <w:b/>
          <w:bCs/>
          <w:spacing w:val="20"/>
          <w:kern w:val="0"/>
          <w:sz w:val="24"/>
          <w:fitText w:val="8990" w:id="-1964354047"/>
        </w:rPr>
        <w:t>。</w:t>
      </w:r>
      <w:r w:rsidRPr="00AC570E">
        <w:rPr>
          <w:rFonts w:hint="eastAsia"/>
          <w:b/>
          <w:bCs/>
          <w:spacing w:val="20"/>
          <w:kern w:val="0"/>
          <w:sz w:val="24"/>
          <w:fitText w:val="8990" w:id="-1964354047"/>
        </w:rPr>
        <w:t>以下「申請書」という。）を消防長に提出しなければならない。</w:t>
      </w:r>
    </w:p>
    <w:p w:rsidR="00C44FEB" w:rsidRPr="00C44FEB" w:rsidRDefault="00C44FEB" w:rsidP="00C44FEB">
      <w:pPr>
        <w:tabs>
          <w:tab w:val="left" w:pos="8505"/>
        </w:tabs>
        <w:ind w:firstLineChars="100" w:firstLine="290"/>
        <w:rPr>
          <w:b/>
          <w:bCs/>
          <w:sz w:val="24"/>
        </w:rPr>
      </w:pPr>
      <w:r w:rsidRPr="00C44FEB">
        <w:rPr>
          <w:rFonts w:hint="eastAsia"/>
          <w:b/>
          <w:bCs/>
          <w:sz w:val="24"/>
        </w:rPr>
        <w:t>（登録</w:t>
      </w:r>
      <w:r w:rsidR="009C4F92" w:rsidRPr="00A86AAF">
        <w:rPr>
          <w:rFonts w:hint="eastAsia"/>
          <w:b/>
          <w:bCs/>
          <w:sz w:val="24"/>
        </w:rPr>
        <w:t>の</w:t>
      </w:r>
      <w:r w:rsidR="005859B1" w:rsidRPr="00A86AAF">
        <w:rPr>
          <w:rFonts w:hint="eastAsia"/>
          <w:b/>
          <w:bCs/>
          <w:sz w:val="24"/>
        </w:rPr>
        <w:t>審査</w:t>
      </w:r>
      <w:r w:rsidRPr="00C44FEB">
        <w:rPr>
          <w:rFonts w:hint="eastAsia"/>
          <w:b/>
          <w:bCs/>
          <w:sz w:val="24"/>
        </w:rPr>
        <w:t>）</w:t>
      </w:r>
    </w:p>
    <w:p w:rsidR="00C44FEB" w:rsidRDefault="00C44FEB" w:rsidP="00C44FEB">
      <w:pPr>
        <w:tabs>
          <w:tab w:val="left" w:pos="8505"/>
        </w:tabs>
        <w:ind w:left="290" w:hangingChars="100" w:hanging="290"/>
        <w:rPr>
          <w:b/>
          <w:bCs/>
          <w:sz w:val="24"/>
        </w:rPr>
      </w:pPr>
      <w:r w:rsidRPr="00C44FEB">
        <w:rPr>
          <w:rFonts w:hint="eastAsia"/>
          <w:b/>
          <w:bCs/>
          <w:sz w:val="24"/>
        </w:rPr>
        <w:t>第５条　消防長は、前条の規定による申請があった場合は、その内容を審査し、適当と認めるときは、当該申請者の情報をＮＥＴ１１９に登録するものとする。</w:t>
      </w:r>
    </w:p>
    <w:p w:rsidR="005859B1" w:rsidRPr="00A86AAF" w:rsidRDefault="005859B1" w:rsidP="00C44FEB">
      <w:pPr>
        <w:tabs>
          <w:tab w:val="left" w:pos="8505"/>
        </w:tabs>
        <w:ind w:left="290" w:hangingChars="100" w:hanging="290"/>
        <w:rPr>
          <w:b/>
          <w:bCs/>
          <w:sz w:val="24"/>
        </w:rPr>
      </w:pPr>
      <w:r w:rsidRPr="00A86AAF">
        <w:rPr>
          <w:rFonts w:hint="eastAsia"/>
          <w:b/>
          <w:bCs/>
          <w:sz w:val="24"/>
        </w:rPr>
        <w:t>２　消防長は、登録した旨を申請者のメールアドレスに通知するもの</w:t>
      </w:r>
      <w:r w:rsidRPr="00A86AAF">
        <w:rPr>
          <w:rFonts w:hint="eastAsia"/>
          <w:b/>
          <w:bCs/>
          <w:sz w:val="24"/>
        </w:rPr>
        <w:lastRenderedPageBreak/>
        <w:t>とする。</w:t>
      </w:r>
    </w:p>
    <w:p w:rsidR="00C44FEB" w:rsidRPr="00C44FEB" w:rsidRDefault="00C44FEB" w:rsidP="00C44FEB">
      <w:pPr>
        <w:tabs>
          <w:tab w:val="left" w:pos="8505"/>
        </w:tabs>
        <w:ind w:firstLineChars="100" w:firstLine="290"/>
        <w:rPr>
          <w:b/>
          <w:bCs/>
          <w:sz w:val="24"/>
        </w:rPr>
      </w:pPr>
      <w:r w:rsidRPr="00C44FEB">
        <w:rPr>
          <w:rFonts w:hint="eastAsia"/>
          <w:b/>
          <w:bCs/>
          <w:sz w:val="24"/>
        </w:rPr>
        <w:t>（変更等の届出）</w:t>
      </w:r>
    </w:p>
    <w:p w:rsidR="00C44FEB" w:rsidRPr="00C44FEB" w:rsidRDefault="00C44FEB" w:rsidP="00C44FEB">
      <w:pPr>
        <w:tabs>
          <w:tab w:val="left" w:pos="8505"/>
        </w:tabs>
        <w:ind w:left="290" w:hangingChars="100" w:hanging="290"/>
        <w:rPr>
          <w:b/>
          <w:bCs/>
          <w:sz w:val="24"/>
        </w:rPr>
      </w:pPr>
      <w:r w:rsidRPr="00C44FEB">
        <w:rPr>
          <w:rFonts w:hint="eastAsia"/>
          <w:b/>
          <w:bCs/>
          <w:sz w:val="24"/>
        </w:rPr>
        <w:t>第６条　前条の規定による登録を受けた者（以下「登録者」という。）は、次の各号のいずれかに該当した場合は、</w:t>
      </w:r>
      <w:r w:rsidR="00C07331">
        <w:rPr>
          <w:rFonts w:hint="eastAsia"/>
          <w:b/>
          <w:bCs/>
          <w:sz w:val="24"/>
        </w:rPr>
        <w:t>羽生市</w:t>
      </w:r>
      <w:r w:rsidRPr="00C44FEB">
        <w:rPr>
          <w:rFonts w:hint="eastAsia"/>
          <w:b/>
          <w:bCs/>
          <w:sz w:val="24"/>
        </w:rPr>
        <w:t>ＮＥＴ１１９緊急通報システム利用登録変更届出書（様式第２号）を消防長に提出しなければならない。</w:t>
      </w:r>
    </w:p>
    <w:p w:rsidR="00C44FEB" w:rsidRPr="00C44FEB" w:rsidRDefault="00C44FEB" w:rsidP="00C44FEB">
      <w:pPr>
        <w:tabs>
          <w:tab w:val="left" w:pos="8505"/>
        </w:tabs>
        <w:ind w:firstLineChars="100" w:firstLine="290"/>
        <w:rPr>
          <w:b/>
          <w:bCs/>
          <w:sz w:val="24"/>
        </w:rPr>
      </w:pPr>
      <w:r w:rsidRPr="00C44FEB">
        <w:rPr>
          <w:rFonts w:hint="eastAsia"/>
          <w:b/>
          <w:bCs/>
          <w:sz w:val="24"/>
        </w:rPr>
        <w:t>（１）　申請書の記載事項に変更が生じたとき。</w:t>
      </w:r>
    </w:p>
    <w:p w:rsidR="00C44FEB" w:rsidRPr="00C44FEB" w:rsidRDefault="00C44FEB" w:rsidP="00C44FEB">
      <w:pPr>
        <w:tabs>
          <w:tab w:val="left" w:pos="8505"/>
        </w:tabs>
        <w:ind w:firstLineChars="100" w:firstLine="290"/>
        <w:rPr>
          <w:b/>
          <w:bCs/>
          <w:sz w:val="24"/>
        </w:rPr>
      </w:pPr>
      <w:r w:rsidRPr="00C44FEB">
        <w:rPr>
          <w:rFonts w:hint="eastAsia"/>
          <w:b/>
          <w:bCs/>
          <w:sz w:val="24"/>
        </w:rPr>
        <w:t>（２）　ＮＥＴ１１９の利用に係る携帯通信端末を変更したとき。</w:t>
      </w:r>
    </w:p>
    <w:p w:rsidR="00C44FEB" w:rsidRPr="00C44FEB" w:rsidRDefault="00C44FEB" w:rsidP="00C44FEB">
      <w:pPr>
        <w:tabs>
          <w:tab w:val="left" w:pos="8505"/>
        </w:tabs>
        <w:ind w:firstLineChars="100" w:firstLine="290"/>
        <w:rPr>
          <w:b/>
          <w:bCs/>
          <w:sz w:val="24"/>
        </w:rPr>
      </w:pPr>
      <w:r w:rsidRPr="00C44FEB">
        <w:rPr>
          <w:rFonts w:hint="eastAsia"/>
          <w:b/>
          <w:bCs/>
          <w:sz w:val="24"/>
        </w:rPr>
        <w:t>（３）　ＮＥＴ１１９の利用を中止するとき。</w:t>
      </w:r>
    </w:p>
    <w:p w:rsidR="00C44FEB" w:rsidRPr="00C44FEB" w:rsidRDefault="00C44FEB" w:rsidP="00C44FEB">
      <w:pPr>
        <w:tabs>
          <w:tab w:val="left" w:pos="8505"/>
        </w:tabs>
        <w:ind w:firstLineChars="100" w:firstLine="290"/>
        <w:rPr>
          <w:b/>
          <w:bCs/>
          <w:sz w:val="24"/>
        </w:rPr>
      </w:pPr>
      <w:r w:rsidRPr="00C44FEB">
        <w:rPr>
          <w:rFonts w:hint="eastAsia"/>
          <w:b/>
          <w:bCs/>
          <w:sz w:val="24"/>
        </w:rPr>
        <w:t>（登録の取消し）</w:t>
      </w:r>
    </w:p>
    <w:p w:rsidR="00C44FEB" w:rsidRPr="00C44FEB" w:rsidRDefault="00C44FEB" w:rsidP="00C44FEB">
      <w:pPr>
        <w:tabs>
          <w:tab w:val="left" w:pos="8505"/>
        </w:tabs>
        <w:ind w:left="290" w:hangingChars="100" w:hanging="290"/>
        <w:rPr>
          <w:b/>
          <w:bCs/>
          <w:sz w:val="24"/>
        </w:rPr>
      </w:pPr>
      <w:r w:rsidRPr="00C44FEB">
        <w:rPr>
          <w:rFonts w:hint="eastAsia"/>
          <w:b/>
          <w:bCs/>
          <w:sz w:val="24"/>
        </w:rPr>
        <w:t>第７条　消防長は、次の各号のいずれかに該当するときは、登録者の登録を取り消すことができる。</w:t>
      </w:r>
    </w:p>
    <w:p w:rsidR="00C44FEB" w:rsidRPr="00C44FEB" w:rsidRDefault="00C44FEB" w:rsidP="00C44FEB">
      <w:pPr>
        <w:tabs>
          <w:tab w:val="left" w:pos="8505"/>
        </w:tabs>
        <w:ind w:firstLineChars="100" w:firstLine="290"/>
        <w:rPr>
          <w:b/>
          <w:bCs/>
          <w:sz w:val="24"/>
        </w:rPr>
      </w:pPr>
      <w:r w:rsidRPr="00C44FEB">
        <w:rPr>
          <w:rFonts w:hint="eastAsia"/>
          <w:b/>
          <w:bCs/>
          <w:sz w:val="24"/>
        </w:rPr>
        <w:t>（１）　前条第３号の規定による届出があったとき。</w:t>
      </w:r>
    </w:p>
    <w:p w:rsidR="00C44FEB" w:rsidRDefault="00C44FEB" w:rsidP="00C44FEB">
      <w:pPr>
        <w:tabs>
          <w:tab w:val="left" w:pos="8505"/>
        </w:tabs>
        <w:ind w:firstLineChars="100" w:firstLine="290"/>
        <w:rPr>
          <w:b/>
          <w:bCs/>
          <w:sz w:val="24"/>
        </w:rPr>
      </w:pPr>
      <w:r w:rsidRPr="00C44FEB">
        <w:rPr>
          <w:rFonts w:hint="eastAsia"/>
          <w:b/>
          <w:bCs/>
          <w:sz w:val="24"/>
        </w:rPr>
        <w:t>（２）　虚偽その他不正な手段により登録者となったとき。</w:t>
      </w:r>
    </w:p>
    <w:p w:rsidR="00CE03B9" w:rsidRPr="00C44FEB" w:rsidRDefault="00CE03B9" w:rsidP="00C44FEB">
      <w:pPr>
        <w:tabs>
          <w:tab w:val="left" w:pos="8505"/>
        </w:tabs>
        <w:ind w:firstLineChars="100" w:firstLine="290"/>
        <w:rPr>
          <w:b/>
          <w:bCs/>
          <w:sz w:val="24"/>
        </w:rPr>
      </w:pPr>
      <w:r>
        <w:rPr>
          <w:rFonts w:hint="eastAsia"/>
          <w:b/>
          <w:bCs/>
          <w:sz w:val="24"/>
        </w:rPr>
        <w:t xml:space="preserve">（３）　</w:t>
      </w:r>
      <w:r w:rsidRPr="00C44FEB">
        <w:rPr>
          <w:rFonts w:hint="eastAsia"/>
          <w:b/>
          <w:bCs/>
          <w:sz w:val="24"/>
        </w:rPr>
        <w:t>転居、死亡その他の事由により、第３条に規定する対象者</w:t>
      </w:r>
    </w:p>
    <w:p w:rsidR="00C44FEB" w:rsidRPr="00C44FEB" w:rsidRDefault="00C44FEB" w:rsidP="00CE03B9">
      <w:pPr>
        <w:tabs>
          <w:tab w:val="left" w:pos="8505"/>
        </w:tabs>
        <w:ind w:leftChars="200" w:left="518"/>
        <w:rPr>
          <w:b/>
          <w:bCs/>
          <w:sz w:val="24"/>
        </w:rPr>
      </w:pPr>
      <w:r w:rsidRPr="00C44FEB">
        <w:rPr>
          <w:rFonts w:hint="eastAsia"/>
          <w:b/>
          <w:bCs/>
          <w:sz w:val="24"/>
        </w:rPr>
        <w:t>でなくなったとき。</w:t>
      </w:r>
    </w:p>
    <w:p w:rsidR="00C44FEB" w:rsidRPr="00C44FEB" w:rsidRDefault="00C44FEB" w:rsidP="00C44FEB">
      <w:pPr>
        <w:tabs>
          <w:tab w:val="left" w:pos="8505"/>
        </w:tabs>
        <w:ind w:firstLineChars="100" w:firstLine="290"/>
        <w:rPr>
          <w:b/>
          <w:bCs/>
          <w:sz w:val="24"/>
        </w:rPr>
      </w:pPr>
      <w:r w:rsidRPr="00C44FEB">
        <w:rPr>
          <w:rFonts w:hint="eastAsia"/>
          <w:b/>
          <w:bCs/>
          <w:sz w:val="24"/>
        </w:rPr>
        <w:t>（利用料）</w:t>
      </w:r>
    </w:p>
    <w:p w:rsidR="00C44FEB" w:rsidRPr="00C44FEB" w:rsidRDefault="00C44FEB" w:rsidP="00C44FEB">
      <w:pPr>
        <w:tabs>
          <w:tab w:val="left" w:pos="8505"/>
        </w:tabs>
        <w:ind w:left="356" w:hangingChars="100" w:hanging="356"/>
        <w:rPr>
          <w:b/>
          <w:bCs/>
          <w:sz w:val="24"/>
        </w:rPr>
      </w:pPr>
      <w:r w:rsidRPr="00AA2F98">
        <w:rPr>
          <w:rFonts w:hint="eastAsia"/>
          <w:b/>
          <w:bCs/>
          <w:spacing w:val="33"/>
          <w:kern w:val="0"/>
          <w:sz w:val="24"/>
          <w:fitText w:val="9135" w:id="-1964751104"/>
        </w:rPr>
        <w:t>第８条　ＮＥＴ１１９の利用に係る料金は、無料とする。ただし</w:t>
      </w:r>
      <w:r w:rsidRPr="00AA2F98">
        <w:rPr>
          <w:rFonts w:hint="eastAsia"/>
          <w:b/>
          <w:bCs/>
          <w:spacing w:val="-3"/>
          <w:kern w:val="0"/>
          <w:sz w:val="24"/>
          <w:fitText w:val="9135" w:id="-1964751104"/>
        </w:rPr>
        <w:t>、</w:t>
      </w:r>
      <w:r w:rsidR="00AA2F98">
        <w:rPr>
          <w:rFonts w:hint="eastAsia"/>
          <w:b/>
          <w:bCs/>
          <w:sz w:val="24"/>
        </w:rPr>
        <w:t>登録者の</w:t>
      </w:r>
      <w:r w:rsidR="00AA2F98" w:rsidRPr="00C44FEB">
        <w:rPr>
          <w:rFonts w:hint="eastAsia"/>
          <w:b/>
          <w:bCs/>
          <w:sz w:val="24"/>
        </w:rPr>
        <w:t>携帯通信端末</w:t>
      </w:r>
      <w:r w:rsidR="00AA2F98">
        <w:rPr>
          <w:rFonts w:hint="eastAsia"/>
          <w:b/>
          <w:bCs/>
          <w:sz w:val="24"/>
        </w:rPr>
        <w:t>における</w:t>
      </w:r>
      <w:r w:rsidR="00AA2F98" w:rsidRPr="00C44FEB">
        <w:rPr>
          <w:rFonts w:hint="eastAsia"/>
          <w:b/>
          <w:bCs/>
          <w:sz w:val="24"/>
        </w:rPr>
        <w:t>ＮＥＴ１１９の利用に係る</w:t>
      </w:r>
      <w:r w:rsidRPr="00C44FEB">
        <w:rPr>
          <w:rFonts w:hint="eastAsia"/>
          <w:b/>
          <w:bCs/>
          <w:sz w:val="24"/>
        </w:rPr>
        <w:t>通信費用は、登録者の負担とする。</w:t>
      </w:r>
    </w:p>
    <w:p w:rsidR="00C44FEB" w:rsidRPr="00C44FEB" w:rsidRDefault="00C44FEB" w:rsidP="00C44FEB">
      <w:pPr>
        <w:tabs>
          <w:tab w:val="left" w:pos="8505"/>
        </w:tabs>
        <w:ind w:firstLineChars="100" w:firstLine="290"/>
        <w:rPr>
          <w:b/>
          <w:bCs/>
          <w:sz w:val="24"/>
        </w:rPr>
      </w:pPr>
      <w:r w:rsidRPr="00C44FEB">
        <w:rPr>
          <w:rFonts w:hint="eastAsia"/>
          <w:b/>
          <w:bCs/>
          <w:sz w:val="24"/>
        </w:rPr>
        <w:t>（その他）</w:t>
      </w:r>
    </w:p>
    <w:p w:rsidR="00C44FEB" w:rsidRPr="00C44FEB" w:rsidRDefault="00C44FEB" w:rsidP="00C44FEB">
      <w:pPr>
        <w:tabs>
          <w:tab w:val="left" w:pos="8505"/>
        </w:tabs>
        <w:ind w:left="290" w:hangingChars="100" w:hanging="290"/>
        <w:rPr>
          <w:b/>
          <w:bCs/>
          <w:sz w:val="24"/>
        </w:rPr>
      </w:pPr>
      <w:r w:rsidRPr="00C44FEB">
        <w:rPr>
          <w:rFonts w:hint="eastAsia"/>
          <w:b/>
          <w:bCs/>
          <w:sz w:val="24"/>
        </w:rPr>
        <w:t>第９条　この要綱に定めるもののほか、必要な事項は、消防長が別に定める。</w:t>
      </w:r>
    </w:p>
    <w:p w:rsidR="00C44FEB" w:rsidRPr="00C44FEB" w:rsidRDefault="00C44FEB" w:rsidP="00C44FEB">
      <w:pPr>
        <w:tabs>
          <w:tab w:val="left" w:pos="8505"/>
        </w:tabs>
        <w:ind w:firstLineChars="300" w:firstLine="870"/>
        <w:rPr>
          <w:b/>
          <w:bCs/>
          <w:sz w:val="24"/>
        </w:rPr>
      </w:pPr>
      <w:r w:rsidRPr="00C44FEB">
        <w:rPr>
          <w:rFonts w:hint="eastAsia"/>
          <w:b/>
          <w:bCs/>
          <w:sz w:val="24"/>
        </w:rPr>
        <w:t>附　則</w:t>
      </w:r>
    </w:p>
    <w:p w:rsidR="00C44FEB" w:rsidRPr="00C44FEB" w:rsidRDefault="00C44FEB" w:rsidP="00C44FEB">
      <w:pPr>
        <w:tabs>
          <w:tab w:val="left" w:pos="8505"/>
        </w:tabs>
        <w:ind w:firstLineChars="100" w:firstLine="290"/>
        <w:rPr>
          <w:b/>
          <w:bCs/>
          <w:sz w:val="24"/>
        </w:rPr>
      </w:pPr>
      <w:r w:rsidRPr="00C44FEB">
        <w:rPr>
          <w:rFonts w:hint="eastAsia"/>
          <w:b/>
          <w:bCs/>
          <w:sz w:val="24"/>
        </w:rPr>
        <w:t>（施行期日）</w:t>
      </w:r>
    </w:p>
    <w:p w:rsidR="00C44FEB" w:rsidRPr="00C44FEB" w:rsidRDefault="00C44FEB" w:rsidP="00C44FEB">
      <w:pPr>
        <w:tabs>
          <w:tab w:val="left" w:pos="8505"/>
        </w:tabs>
        <w:rPr>
          <w:b/>
          <w:bCs/>
          <w:sz w:val="24"/>
        </w:rPr>
      </w:pPr>
      <w:r w:rsidRPr="00C44FEB">
        <w:rPr>
          <w:rFonts w:hint="eastAsia"/>
          <w:b/>
          <w:bCs/>
          <w:sz w:val="24"/>
        </w:rPr>
        <w:t>１　この告示は、令和２年１２月１日から施行する。</w:t>
      </w:r>
    </w:p>
    <w:p w:rsidR="00C44FEB" w:rsidRPr="00C44FEB" w:rsidRDefault="00C44FEB" w:rsidP="00C44FEB">
      <w:pPr>
        <w:tabs>
          <w:tab w:val="left" w:pos="8505"/>
        </w:tabs>
        <w:ind w:firstLineChars="100" w:firstLine="290"/>
        <w:rPr>
          <w:b/>
          <w:bCs/>
          <w:sz w:val="24"/>
        </w:rPr>
      </w:pPr>
      <w:r w:rsidRPr="00C44FEB">
        <w:rPr>
          <w:rFonts w:hint="eastAsia"/>
          <w:b/>
          <w:bCs/>
          <w:sz w:val="24"/>
        </w:rPr>
        <w:t>（準備行為）</w:t>
      </w:r>
    </w:p>
    <w:p w:rsidR="00C44FEB" w:rsidRPr="00C44FEB" w:rsidRDefault="00C44FEB" w:rsidP="00C44FEB">
      <w:pPr>
        <w:tabs>
          <w:tab w:val="left" w:pos="8505"/>
        </w:tabs>
        <w:ind w:left="290" w:hangingChars="100" w:hanging="290"/>
        <w:rPr>
          <w:b/>
          <w:bCs/>
          <w:sz w:val="24"/>
        </w:rPr>
      </w:pPr>
      <w:r w:rsidRPr="00C44FEB">
        <w:rPr>
          <w:rFonts w:hint="eastAsia"/>
          <w:b/>
          <w:bCs/>
          <w:sz w:val="24"/>
        </w:rPr>
        <w:t>２　ＮＥＴ１１９の利用に係る登録の申請その他必要な準備行為は、この告示の施行の日前においても、これを行うことができる。</w:t>
      </w:r>
    </w:p>
    <w:sectPr w:rsidR="00C44FEB" w:rsidRPr="00C44FEB" w:rsidSect="009C4F92">
      <w:pgSz w:w="11906" w:h="16838" w:code="9"/>
      <w:pgMar w:top="1418" w:right="1418" w:bottom="1418" w:left="1418" w:header="567" w:footer="567" w:gutter="0"/>
      <w:cols w:space="425"/>
      <w:docGrid w:type="linesAndChars" w:linePitch="482"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02E" w:rsidRDefault="0093202E" w:rsidP="00AF40CE">
      <w:r>
        <w:separator/>
      </w:r>
    </w:p>
  </w:endnote>
  <w:endnote w:type="continuationSeparator" w:id="0">
    <w:p w:rsidR="0093202E" w:rsidRDefault="0093202E" w:rsidP="00AF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02E" w:rsidRDefault="0093202E" w:rsidP="00AF40CE">
      <w:r>
        <w:separator/>
      </w:r>
    </w:p>
  </w:footnote>
  <w:footnote w:type="continuationSeparator" w:id="0">
    <w:p w:rsidR="0093202E" w:rsidRDefault="0093202E" w:rsidP="00AF4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31255"/>
    <w:multiLevelType w:val="hybridMultilevel"/>
    <w:tmpl w:val="9670F04A"/>
    <w:lvl w:ilvl="0" w:tplc="1F7C29A2">
      <w:start w:val="1"/>
      <w:numFmt w:val="decimalFullWidth"/>
      <w:lvlText w:val="（%1）"/>
      <w:lvlJc w:val="left"/>
      <w:pPr>
        <w:ind w:left="1350" w:hanging="108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241"/>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CE"/>
    <w:rsid w:val="00031499"/>
    <w:rsid w:val="00273601"/>
    <w:rsid w:val="00275EE8"/>
    <w:rsid w:val="002A544E"/>
    <w:rsid w:val="00401DD5"/>
    <w:rsid w:val="005859B1"/>
    <w:rsid w:val="005C4E5E"/>
    <w:rsid w:val="005D2BDE"/>
    <w:rsid w:val="00703A2A"/>
    <w:rsid w:val="00797F4C"/>
    <w:rsid w:val="007A7528"/>
    <w:rsid w:val="007B360E"/>
    <w:rsid w:val="007C4083"/>
    <w:rsid w:val="0086499A"/>
    <w:rsid w:val="008A65F6"/>
    <w:rsid w:val="0093202E"/>
    <w:rsid w:val="009C4F92"/>
    <w:rsid w:val="00A86AAF"/>
    <w:rsid w:val="00AA2F98"/>
    <w:rsid w:val="00AC267B"/>
    <w:rsid w:val="00AC570E"/>
    <w:rsid w:val="00AF40CE"/>
    <w:rsid w:val="00B26B0F"/>
    <w:rsid w:val="00B57897"/>
    <w:rsid w:val="00C07331"/>
    <w:rsid w:val="00C44FEB"/>
    <w:rsid w:val="00C55BE3"/>
    <w:rsid w:val="00C63277"/>
    <w:rsid w:val="00C76C14"/>
    <w:rsid w:val="00CE03B9"/>
    <w:rsid w:val="00DC75BD"/>
    <w:rsid w:val="00E744C0"/>
    <w:rsid w:val="00E752CC"/>
    <w:rsid w:val="00EA2CE9"/>
    <w:rsid w:val="00EB0393"/>
    <w:rsid w:val="00EC0348"/>
    <w:rsid w:val="00F348D7"/>
    <w:rsid w:val="00F81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A17DD38"/>
  <w15:docId w15:val="{6AC729DD-3F54-47CB-B059-EA4F4E6F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89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B57897"/>
  </w:style>
  <w:style w:type="paragraph" w:styleId="a4">
    <w:name w:val="Body Text"/>
    <w:basedOn w:val="a"/>
    <w:semiHidden/>
    <w:rsid w:val="00B57897"/>
    <w:rPr>
      <w:sz w:val="24"/>
    </w:rPr>
  </w:style>
  <w:style w:type="paragraph" w:styleId="a5">
    <w:name w:val="Body Text Indent"/>
    <w:basedOn w:val="a"/>
    <w:semiHidden/>
    <w:rsid w:val="00B57897"/>
    <w:pPr>
      <w:tabs>
        <w:tab w:val="left" w:pos="8505"/>
      </w:tabs>
      <w:ind w:left="290" w:hangingChars="100" w:hanging="290"/>
    </w:pPr>
    <w:rPr>
      <w:b/>
      <w:bCs/>
      <w:sz w:val="24"/>
    </w:rPr>
  </w:style>
  <w:style w:type="paragraph" w:styleId="2">
    <w:name w:val="Body Text 2"/>
    <w:basedOn w:val="a"/>
    <w:semiHidden/>
    <w:rsid w:val="00B57897"/>
    <w:pPr>
      <w:tabs>
        <w:tab w:val="left" w:pos="8505"/>
      </w:tabs>
      <w:jc w:val="left"/>
    </w:pPr>
    <w:rPr>
      <w:b/>
      <w:bCs/>
      <w:sz w:val="24"/>
    </w:rPr>
  </w:style>
  <w:style w:type="paragraph" w:styleId="a6">
    <w:name w:val="header"/>
    <w:basedOn w:val="a"/>
    <w:link w:val="a7"/>
    <w:uiPriority w:val="99"/>
    <w:unhideWhenUsed/>
    <w:rsid w:val="00AF40CE"/>
    <w:pPr>
      <w:tabs>
        <w:tab w:val="center" w:pos="4252"/>
        <w:tab w:val="right" w:pos="8504"/>
      </w:tabs>
      <w:snapToGrid w:val="0"/>
    </w:pPr>
  </w:style>
  <w:style w:type="character" w:customStyle="1" w:styleId="a7">
    <w:name w:val="ヘッダー (文字)"/>
    <w:link w:val="a6"/>
    <w:uiPriority w:val="99"/>
    <w:rsid w:val="00AF40CE"/>
    <w:rPr>
      <w:kern w:val="2"/>
      <w:sz w:val="21"/>
      <w:szCs w:val="21"/>
    </w:rPr>
  </w:style>
  <w:style w:type="paragraph" w:styleId="a8">
    <w:name w:val="footer"/>
    <w:basedOn w:val="a"/>
    <w:link w:val="a9"/>
    <w:uiPriority w:val="99"/>
    <w:unhideWhenUsed/>
    <w:rsid w:val="00AF40CE"/>
    <w:pPr>
      <w:tabs>
        <w:tab w:val="center" w:pos="4252"/>
        <w:tab w:val="right" w:pos="8504"/>
      </w:tabs>
      <w:snapToGrid w:val="0"/>
    </w:pPr>
  </w:style>
  <w:style w:type="character" w:customStyle="1" w:styleId="a9">
    <w:name w:val="フッター (文字)"/>
    <w:link w:val="a8"/>
    <w:uiPriority w:val="99"/>
    <w:rsid w:val="00AF40C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1178</Words>
  <Characters>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行田市役所</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somu</dc:creator>
  <cp:keywords/>
  <dc:description/>
  <cp:lastModifiedBy>EM-NET（消防）</cp:lastModifiedBy>
  <cp:revision>3</cp:revision>
  <cp:lastPrinted>2020-11-04T23:02:00Z</cp:lastPrinted>
  <dcterms:created xsi:type="dcterms:W3CDTF">2020-11-29T22:02:00Z</dcterms:created>
  <dcterms:modified xsi:type="dcterms:W3CDTF">2020-12-07T00:26:00Z</dcterms:modified>
</cp:coreProperties>
</file>